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5B" w:rsidRPr="0085530C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5530C">
        <w:rPr>
          <w:rFonts w:ascii="Calibri" w:hAnsi="Calibri"/>
          <w:b/>
          <w:sz w:val="22"/>
          <w:szCs w:val="22"/>
        </w:rPr>
        <w:t>CONVENZIONE</w:t>
      </w:r>
    </w:p>
    <w:p w:rsidR="00AA575B" w:rsidRPr="0085530C" w:rsidRDefault="00AA575B" w:rsidP="00802D0D">
      <w:pPr>
        <w:spacing w:line="360" w:lineRule="auto"/>
        <w:jc w:val="center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t</w:t>
      </w:r>
      <w:r w:rsidRPr="0085530C">
        <w:rPr>
          <w:rFonts w:ascii="Calibri" w:hAnsi="Calibri"/>
          <w:sz w:val="22"/>
          <w:szCs w:val="22"/>
        </w:rPr>
        <w:t>ra</w:t>
      </w:r>
      <w:proofErr w:type="gramEnd"/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32C">
        <w:rPr>
          <w:rFonts w:ascii="Calibri" w:hAnsi="Calibri"/>
          <w:b/>
          <w:sz w:val="22"/>
          <w:szCs w:val="22"/>
        </w:rPr>
        <w:t>l’Azienda Regionale per il Diritto allo Studio Universitario della Toscana</w:t>
      </w:r>
      <w:r>
        <w:rPr>
          <w:rFonts w:ascii="Calibri" w:hAnsi="Calibri"/>
          <w:sz w:val="22"/>
          <w:szCs w:val="22"/>
        </w:rPr>
        <w:t xml:space="preserve"> (ARDSU), con sede in Firenze, viale Gramsci al numero civico 36, codice fiscale </w:t>
      </w:r>
      <w:smartTag w:uri="urn:schemas-microsoft-com:office:smarttags" w:element="metricconverter">
        <w:smartTagPr>
          <w:attr w:name="ProductID" w:val="94164020482, in"/>
        </w:smartTagPr>
        <w:r>
          <w:rPr>
            <w:rFonts w:ascii="Calibri" w:hAnsi="Calibri"/>
            <w:sz w:val="22"/>
            <w:szCs w:val="22"/>
          </w:rPr>
          <w:t>94164020482, in</w:t>
        </w:r>
      </w:smartTag>
      <w:r>
        <w:rPr>
          <w:rFonts w:ascii="Calibri" w:hAnsi="Calibri"/>
          <w:sz w:val="22"/>
          <w:szCs w:val="22"/>
        </w:rPr>
        <w:t xml:space="preserve"> persona del Presidente Prof. Marco Moretti;</w:t>
      </w:r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il</w:t>
      </w:r>
      <w:r w:rsidRPr="0085530C">
        <w:rPr>
          <w:rFonts w:ascii="Calibri" w:hAnsi="Calibri"/>
          <w:sz w:val="22"/>
          <w:szCs w:val="22"/>
        </w:rPr>
        <w:t>’</w:t>
      </w:r>
      <w:r w:rsidRPr="0085530C">
        <w:rPr>
          <w:rFonts w:ascii="Calibri" w:hAnsi="Calibri"/>
          <w:b/>
          <w:sz w:val="22"/>
          <w:szCs w:val="22"/>
        </w:rPr>
        <w:t>Università</w:t>
      </w:r>
      <w:proofErr w:type="spellEnd"/>
      <w:r w:rsidRPr="0085530C">
        <w:rPr>
          <w:rFonts w:ascii="Calibri" w:hAnsi="Calibri"/>
          <w:b/>
          <w:sz w:val="22"/>
          <w:szCs w:val="22"/>
        </w:rPr>
        <w:t xml:space="preserve"> di Pisa</w:t>
      </w:r>
      <w:r w:rsidRPr="0085530C">
        <w:rPr>
          <w:rFonts w:ascii="Calibri" w:hAnsi="Calibri"/>
          <w:sz w:val="22"/>
          <w:szCs w:val="22"/>
        </w:rPr>
        <w:t xml:space="preserve">, con sede in Pisa in Lungarno Pacinotti al numero civico 43/44, codice fiscale </w:t>
      </w:r>
      <w:smartTag w:uri="urn:schemas-microsoft-com:office:smarttags" w:element="metricconverter">
        <w:smartTagPr>
          <w:attr w:name="ProductID" w:val="80003670504, in"/>
        </w:smartTagPr>
        <w:r w:rsidRPr="0085530C">
          <w:rPr>
            <w:rFonts w:ascii="Calibri" w:hAnsi="Calibri"/>
            <w:sz w:val="22"/>
            <w:szCs w:val="22"/>
          </w:rPr>
          <w:t>80003670504, in</w:t>
        </w:r>
      </w:smartTag>
      <w:r w:rsidRPr="0085530C">
        <w:rPr>
          <w:rFonts w:ascii="Calibri" w:hAnsi="Calibri"/>
          <w:sz w:val="22"/>
          <w:szCs w:val="22"/>
        </w:rPr>
        <w:t xml:space="preserve"> persona del Direttore Generale, Dott. Riccardo Grasso;</w:t>
      </w:r>
    </w:p>
    <w:p w:rsidR="00AA575B" w:rsidRPr="0085530C" w:rsidRDefault="00AA575B" w:rsidP="007D33C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Il </w:t>
      </w:r>
      <w:r w:rsidRPr="0085530C">
        <w:rPr>
          <w:rFonts w:ascii="Calibri" w:hAnsi="Calibri"/>
          <w:b/>
          <w:sz w:val="22"/>
          <w:szCs w:val="22"/>
        </w:rPr>
        <w:t>Comune di Pisa</w:t>
      </w:r>
      <w:r w:rsidRPr="0085530C">
        <w:rPr>
          <w:rFonts w:ascii="Calibri" w:hAnsi="Calibri"/>
          <w:sz w:val="22"/>
          <w:szCs w:val="22"/>
        </w:rPr>
        <w:t xml:space="preserve">, con sede in Pisa, Piazza XX Settembre codice fiscale/partita IVA </w:t>
      </w:r>
      <w:smartTag w:uri="urn:schemas-microsoft-com:office:smarttags" w:element="metricconverter">
        <w:smartTagPr>
          <w:attr w:name="ProductID" w:val="0341620508, in"/>
        </w:smartTagPr>
        <w:r w:rsidRPr="0085530C">
          <w:rPr>
            <w:rFonts w:ascii="Calibri" w:hAnsi="Calibri"/>
            <w:sz w:val="22"/>
            <w:szCs w:val="22"/>
          </w:rPr>
          <w:t>0341620508, in</w:t>
        </w:r>
      </w:smartTag>
      <w:r w:rsidRPr="0085530C">
        <w:rPr>
          <w:rFonts w:ascii="Calibri" w:hAnsi="Calibri"/>
          <w:sz w:val="22"/>
          <w:szCs w:val="22"/>
        </w:rPr>
        <w:t xml:space="preserve"> persona del Dirigente </w:t>
      </w:r>
      <w:r>
        <w:rPr>
          <w:rFonts w:ascii="Calibri" w:hAnsi="Calibri"/>
          <w:sz w:val="22"/>
          <w:szCs w:val="22"/>
        </w:rPr>
        <w:t>Mobilità e</w:t>
      </w:r>
      <w:r w:rsidRPr="0085530C">
        <w:rPr>
          <w:rFonts w:ascii="Calibri" w:hAnsi="Calibri"/>
          <w:sz w:val="22"/>
          <w:szCs w:val="22"/>
        </w:rPr>
        <w:t xml:space="preserve"> Urbanistica, Dr. </w:t>
      </w:r>
      <w:r>
        <w:rPr>
          <w:rFonts w:ascii="Calibri" w:hAnsi="Calibri"/>
          <w:sz w:val="22"/>
          <w:szCs w:val="22"/>
        </w:rPr>
        <w:t xml:space="preserve">Marco </w:t>
      </w:r>
      <w:proofErr w:type="spellStart"/>
      <w:r>
        <w:rPr>
          <w:rFonts w:ascii="Calibri" w:hAnsi="Calibri"/>
          <w:sz w:val="22"/>
          <w:szCs w:val="22"/>
        </w:rPr>
        <w:t>Guerrazzi</w:t>
      </w:r>
      <w:proofErr w:type="spellEnd"/>
      <w:r w:rsidRPr="0085530C">
        <w:rPr>
          <w:rFonts w:ascii="Calibri" w:hAnsi="Calibri"/>
          <w:sz w:val="22"/>
          <w:szCs w:val="22"/>
        </w:rPr>
        <w:t>;</w:t>
      </w:r>
    </w:p>
    <w:p w:rsidR="00AA575B" w:rsidRDefault="00AA575B" w:rsidP="00A75D87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Il </w:t>
      </w:r>
      <w:r w:rsidRPr="0085530C">
        <w:rPr>
          <w:rFonts w:ascii="Calibri" w:hAnsi="Calibri"/>
          <w:b/>
          <w:sz w:val="22"/>
          <w:szCs w:val="22"/>
        </w:rPr>
        <w:t>Consorzio Pisano Trasporti, S.r.</w:t>
      </w:r>
      <w:r>
        <w:rPr>
          <w:rFonts w:ascii="Calibri" w:hAnsi="Calibri"/>
          <w:b/>
          <w:sz w:val="22"/>
          <w:szCs w:val="22"/>
        </w:rPr>
        <w:t>l</w:t>
      </w:r>
      <w:r w:rsidRPr="0085530C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85530C">
        <w:rPr>
          <w:rFonts w:ascii="Calibri" w:hAnsi="Calibri"/>
          <w:b/>
          <w:sz w:val="22"/>
          <w:szCs w:val="22"/>
        </w:rPr>
        <w:t>Scarl</w:t>
      </w:r>
      <w:proofErr w:type="spellEnd"/>
      <w:r w:rsidRPr="0085530C">
        <w:rPr>
          <w:rFonts w:ascii="Calibri" w:hAnsi="Calibri"/>
          <w:b/>
          <w:sz w:val="22"/>
          <w:szCs w:val="22"/>
        </w:rPr>
        <w:t xml:space="preserve"> ( facente parte di </w:t>
      </w:r>
      <w:proofErr w:type="spellStart"/>
      <w:r w:rsidRPr="0085530C">
        <w:rPr>
          <w:rFonts w:ascii="Calibri" w:hAnsi="Calibri"/>
          <w:b/>
          <w:sz w:val="22"/>
          <w:szCs w:val="22"/>
        </w:rPr>
        <w:t>One</w:t>
      </w:r>
      <w:proofErr w:type="spellEnd"/>
      <w:r w:rsidRPr="0085530C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85530C">
        <w:rPr>
          <w:rFonts w:ascii="Calibri" w:hAnsi="Calibri"/>
          <w:b/>
          <w:sz w:val="22"/>
          <w:szCs w:val="22"/>
        </w:rPr>
        <w:t>scarl</w:t>
      </w:r>
      <w:proofErr w:type="spellEnd"/>
      <w:r w:rsidRPr="0085530C">
        <w:rPr>
          <w:rFonts w:ascii="Calibri" w:hAnsi="Calibri"/>
          <w:b/>
          <w:sz w:val="22"/>
          <w:szCs w:val="22"/>
        </w:rPr>
        <w:t>),</w:t>
      </w:r>
      <w:r w:rsidRPr="0085530C">
        <w:rPr>
          <w:rFonts w:ascii="Calibri" w:hAnsi="Calibri"/>
          <w:sz w:val="22"/>
          <w:szCs w:val="22"/>
        </w:rPr>
        <w:t xml:space="preserve"> avente sede in Ospedaletto (PI) in via A. Bellatalla al numero civico 1, codice fiscale, partita IV.A. e iscrizione al registro delle Imprese di Pisa n° 01730850508, rappresentata in questo atto dal sig. Andrea </w:t>
      </w:r>
      <w:proofErr w:type="spellStart"/>
      <w:r w:rsidRPr="0085530C">
        <w:rPr>
          <w:rFonts w:ascii="Calibri" w:hAnsi="Calibri"/>
          <w:sz w:val="22"/>
          <w:szCs w:val="22"/>
        </w:rPr>
        <w:t>Zavanella</w:t>
      </w:r>
      <w:proofErr w:type="spellEnd"/>
      <w:r w:rsidRPr="0085530C">
        <w:rPr>
          <w:rFonts w:ascii="Calibri" w:hAnsi="Calibri"/>
          <w:sz w:val="22"/>
          <w:szCs w:val="22"/>
        </w:rPr>
        <w:t xml:space="preserve">, in qualità di Presidente, di seguito CPT </w:t>
      </w:r>
      <w:proofErr w:type="spellStart"/>
      <w:r w:rsidRPr="0085530C">
        <w:rPr>
          <w:rFonts w:ascii="Calibri" w:hAnsi="Calibri"/>
          <w:sz w:val="22"/>
          <w:szCs w:val="22"/>
        </w:rPr>
        <w:t>S.r.L</w:t>
      </w:r>
      <w:proofErr w:type="spellEnd"/>
      <w:r w:rsidRPr="0085530C">
        <w:rPr>
          <w:rFonts w:ascii="Calibri" w:hAnsi="Calibri"/>
          <w:sz w:val="22"/>
          <w:szCs w:val="22"/>
        </w:rPr>
        <w:t xml:space="preserve"> </w:t>
      </w:r>
      <w:proofErr w:type="spellStart"/>
      <w:r w:rsidRPr="0085530C">
        <w:rPr>
          <w:rFonts w:ascii="Calibri" w:hAnsi="Calibri"/>
          <w:sz w:val="22"/>
          <w:szCs w:val="22"/>
        </w:rPr>
        <w:t>Scarl</w:t>
      </w:r>
      <w:proofErr w:type="spellEnd"/>
      <w:r w:rsidRPr="0085530C">
        <w:rPr>
          <w:rFonts w:ascii="Calibri" w:hAnsi="Calibri"/>
          <w:sz w:val="22"/>
          <w:szCs w:val="22"/>
        </w:rPr>
        <w:t>;</w:t>
      </w:r>
    </w:p>
    <w:p w:rsidR="00AA575B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5530C">
        <w:rPr>
          <w:rFonts w:ascii="Calibri" w:hAnsi="Calibri"/>
          <w:b/>
          <w:sz w:val="22"/>
          <w:szCs w:val="22"/>
        </w:rPr>
        <w:t>PREMESSO</w:t>
      </w:r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>- che il Comune di Pisa ha attivato politiche della mobilità tendenti a ridurre il volume di traffico nel centro storico e a promuovere l’uso del mezzo collettivo;</w:t>
      </w:r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- che </w:t>
      </w:r>
      <w:r>
        <w:rPr>
          <w:rFonts w:ascii="Calibri" w:hAnsi="Calibri"/>
          <w:sz w:val="22"/>
          <w:szCs w:val="22"/>
        </w:rPr>
        <w:t xml:space="preserve">ARDSU è interessata ad incentivare la promozione di servizi volti allo sviluppo della mobilità sostenibile per </w:t>
      </w:r>
      <w:r w:rsidRPr="00B24BCA">
        <w:rPr>
          <w:rFonts w:ascii="Calibri" w:hAnsi="Calibri"/>
          <w:b/>
          <w:sz w:val="22"/>
          <w:szCs w:val="22"/>
        </w:rPr>
        <w:t xml:space="preserve">gli </w:t>
      </w:r>
      <w:r w:rsidRPr="00EF45F0">
        <w:rPr>
          <w:rFonts w:ascii="Calibri" w:hAnsi="Calibri"/>
          <w:b/>
          <w:sz w:val="22"/>
          <w:szCs w:val="22"/>
        </w:rPr>
        <w:t>studenti universitari</w:t>
      </w:r>
      <w:r w:rsidRPr="00EF45F0">
        <w:rPr>
          <w:rFonts w:ascii="Calibri" w:hAnsi="Calibri"/>
          <w:sz w:val="22"/>
          <w:szCs w:val="22"/>
        </w:rPr>
        <w:t xml:space="preserve"> ed in particolari degli studenti vincitori di borsa di studio e alloggio, anche nell’ambito del</w:t>
      </w:r>
      <w:r>
        <w:rPr>
          <w:rFonts w:ascii="Calibri" w:hAnsi="Calibri"/>
          <w:sz w:val="22"/>
          <w:szCs w:val="22"/>
        </w:rPr>
        <w:t xml:space="preserve"> “Progetto sperimentale nazionale d mobilità sostenibile casa scuola lavoro” cofinanziato dal Ministero dell’Ambiente e della Tutela del Territorio e del Mare attraverso riduzione tariffaria dell’abbonamento del Trasporto Pubblico Locale;</w:t>
      </w:r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- che  CPT </w:t>
      </w:r>
      <w:proofErr w:type="spellStart"/>
      <w:r w:rsidRPr="0085530C">
        <w:rPr>
          <w:rFonts w:ascii="Calibri" w:hAnsi="Calibri"/>
          <w:sz w:val="22"/>
          <w:szCs w:val="22"/>
        </w:rPr>
        <w:t>Scarl</w:t>
      </w:r>
      <w:proofErr w:type="spellEnd"/>
      <w:r w:rsidRPr="0085530C">
        <w:rPr>
          <w:rFonts w:ascii="Calibri" w:hAnsi="Calibri"/>
          <w:sz w:val="22"/>
          <w:szCs w:val="22"/>
        </w:rPr>
        <w:t xml:space="preserve"> è interessato alla realizzazione di qualsiasi iniziativa tesa ad accrescere il numero dei fruitori del proprio servizio di trasporto collettivo</w:t>
      </w:r>
      <w:r>
        <w:rPr>
          <w:rFonts w:ascii="Calibri" w:hAnsi="Calibri"/>
          <w:sz w:val="22"/>
          <w:szCs w:val="22"/>
        </w:rPr>
        <w:t xml:space="preserve">, nell’ambito e con le modalità previste dal Contratto Ponte siglato da ONE </w:t>
      </w:r>
      <w:proofErr w:type="spellStart"/>
      <w:r>
        <w:rPr>
          <w:rFonts w:ascii="Calibri" w:hAnsi="Calibri"/>
          <w:sz w:val="22"/>
          <w:szCs w:val="22"/>
        </w:rPr>
        <w:t>scarl</w:t>
      </w:r>
      <w:proofErr w:type="spellEnd"/>
      <w:r>
        <w:rPr>
          <w:rFonts w:ascii="Calibri" w:hAnsi="Calibri"/>
          <w:sz w:val="22"/>
          <w:szCs w:val="22"/>
        </w:rPr>
        <w:t xml:space="preserve"> con </w:t>
      </w:r>
      <w:smartTag w:uri="urn:schemas-microsoft-com:office:smarttags" w:element="PersonName">
        <w:smartTagPr>
          <w:attr w:name="ProductID" w:val="la Regione Toscana"/>
        </w:smartTagPr>
        <w:r>
          <w:rPr>
            <w:rFonts w:ascii="Calibri" w:hAnsi="Calibri"/>
            <w:sz w:val="22"/>
            <w:szCs w:val="22"/>
          </w:rPr>
          <w:t>la Regione Toscana</w:t>
        </w:r>
      </w:smartTag>
      <w:r w:rsidRPr="0085530C">
        <w:rPr>
          <w:rFonts w:ascii="Calibri" w:hAnsi="Calibri"/>
          <w:sz w:val="22"/>
          <w:szCs w:val="22"/>
        </w:rPr>
        <w:t>;</w:t>
      </w:r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che tale Contratto prevede riduzioni per gli abbonamenti acquistati da possessori di reddito annuo familiare ISEE inferiore ad Euro 36.151,98;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che la presente convenzione dovrà essere approvata, preventivamente rispetto alla data di inizio della sua validità,  dal Gruppo Tecnico Territoriale della Provincia di Pisa e del Comitato Tecnico di Gestione, così come previsto dal Contratto Ponte;</w:t>
      </w:r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- che </w:t>
      </w:r>
      <w:r>
        <w:rPr>
          <w:rFonts w:ascii="Calibri" w:hAnsi="Calibri"/>
          <w:sz w:val="22"/>
          <w:szCs w:val="22"/>
        </w:rPr>
        <w:t>già in passato sono state firmate convenzioni analoghe alla presente</w:t>
      </w:r>
      <w:r w:rsidRPr="0085530C">
        <w:rPr>
          <w:rFonts w:ascii="Calibri" w:hAnsi="Calibri"/>
          <w:sz w:val="22"/>
          <w:szCs w:val="22"/>
        </w:rPr>
        <w:t>;</w:t>
      </w:r>
    </w:p>
    <w:p w:rsidR="00AA575B" w:rsidRPr="0085530C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5530C">
        <w:rPr>
          <w:rFonts w:ascii="Calibri" w:hAnsi="Calibri"/>
          <w:b/>
          <w:sz w:val="22"/>
          <w:szCs w:val="22"/>
        </w:rPr>
        <w:t>CONSIDERATO</w:t>
      </w:r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>che le premesse fanno parte integrante e sostanziale della convenzione;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5530C">
        <w:rPr>
          <w:rFonts w:ascii="Calibri" w:hAnsi="Calibri"/>
          <w:b/>
          <w:sz w:val="22"/>
          <w:szCs w:val="22"/>
        </w:rPr>
        <w:t>SI CONVIENE E SI STIPULA QUANTO SEGUE</w:t>
      </w:r>
    </w:p>
    <w:p w:rsidR="00AA575B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AA575B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AA575B" w:rsidRPr="0085530C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5530C">
        <w:rPr>
          <w:rFonts w:ascii="Calibri" w:hAnsi="Calibri"/>
          <w:b/>
          <w:sz w:val="22"/>
          <w:szCs w:val="22"/>
        </w:rPr>
        <w:t>ART. 1 — Oggetto</w:t>
      </w:r>
    </w:p>
    <w:p w:rsidR="00AA575B" w:rsidRPr="00086144" w:rsidRDefault="00AA575B" w:rsidP="00F35006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86144">
        <w:rPr>
          <w:rFonts w:ascii="Calibri" w:hAnsi="Calibri"/>
          <w:sz w:val="22"/>
          <w:szCs w:val="22"/>
        </w:rPr>
        <w:lastRenderedPageBreak/>
        <w:t>Tutti gli studenti iscritti all’Università di Pisa, in qualità anche di dottorandi, specializzandi e perfezionandi,  indipendentemente dal reddito familiare ISEE posseduto, hanno facoltà di acquistare l’abbonamento mensile personale alle condizioni di seguito indicate:</w:t>
      </w:r>
    </w:p>
    <w:p w:rsidR="00AA575B" w:rsidRPr="00086144" w:rsidRDefault="00AA575B" w:rsidP="00F35006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86144">
        <w:rPr>
          <w:rFonts w:ascii="Calibri" w:hAnsi="Calibri"/>
          <w:sz w:val="22"/>
          <w:szCs w:val="22"/>
        </w:rPr>
        <w:t>abbonamento mensile personale intera rete urbana di Pisa = € 16,00</w:t>
      </w:r>
    </w:p>
    <w:p w:rsidR="00AA575B" w:rsidRPr="0085530C" w:rsidRDefault="00AA575B" w:rsidP="00802D0D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5530C">
        <w:rPr>
          <w:rFonts w:ascii="Calibri" w:hAnsi="Calibri"/>
          <w:b/>
          <w:sz w:val="22"/>
          <w:szCs w:val="22"/>
        </w:rPr>
        <w:t>ART. 2 – Modalità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 studente</w:t>
      </w:r>
      <w:r w:rsidRPr="0085530C">
        <w:rPr>
          <w:rFonts w:ascii="Calibri" w:hAnsi="Calibri"/>
          <w:sz w:val="22"/>
          <w:szCs w:val="22"/>
        </w:rPr>
        <w:t xml:space="preserve"> che sia sprovvisto  della </w:t>
      </w:r>
      <w:r>
        <w:rPr>
          <w:rFonts w:ascii="Calibri" w:hAnsi="Calibri"/>
          <w:sz w:val="22"/>
          <w:szCs w:val="22"/>
        </w:rPr>
        <w:t>C</w:t>
      </w:r>
      <w:r w:rsidRPr="0085530C">
        <w:rPr>
          <w:rFonts w:ascii="Calibri" w:hAnsi="Calibri"/>
          <w:sz w:val="22"/>
          <w:szCs w:val="22"/>
        </w:rPr>
        <w:t xml:space="preserve">arta Mobile deve farne richiesta rivolgendosi alla biglietteria </w:t>
      </w:r>
      <w:r>
        <w:rPr>
          <w:rFonts w:ascii="Calibri" w:hAnsi="Calibri"/>
          <w:sz w:val="22"/>
          <w:szCs w:val="22"/>
        </w:rPr>
        <w:t xml:space="preserve">di </w:t>
      </w:r>
      <w:r w:rsidRPr="0085530C">
        <w:rPr>
          <w:rFonts w:ascii="Calibri" w:hAnsi="Calibri"/>
          <w:sz w:val="22"/>
          <w:szCs w:val="22"/>
        </w:rPr>
        <w:t>Pisa</w:t>
      </w:r>
      <w:r>
        <w:rPr>
          <w:rFonts w:ascii="Calibri" w:hAnsi="Calibri"/>
          <w:sz w:val="22"/>
          <w:szCs w:val="22"/>
        </w:rPr>
        <w:t xml:space="preserve"> -</w:t>
      </w:r>
      <w:r w:rsidRPr="0085530C">
        <w:rPr>
          <w:rFonts w:ascii="Calibri" w:hAnsi="Calibri"/>
          <w:sz w:val="22"/>
          <w:szCs w:val="22"/>
        </w:rPr>
        <w:t xml:space="preserve"> Via C. Battisti 53, compilando l’apposito modulo sul quale è riportato l’abbonamento richiesto, corrispondendo il costo della tessera aziendale</w:t>
      </w:r>
      <w:r>
        <w:rPr>
          <w:rFonts w:ascii="Calibri" w:hAnsi="Calibri"/>
          <w:sz w:val="22"/>
          <w:szCs w:val="22"/>
        </w:rPr>
        <w:t xml:space="preserve"> (€ 6,00)</w:t>
      </w:r>
      <w:r w:rsidRPr="0085530C">
        <w:rPr>
          <w:rFonts w:ascii="Calibri" w:hAnsi="Calibri"/>
          <w:sz w:val="22"/>
          <w:szCs w:val="22"/>
        </w:rPr>
        <w:t xml:space="preserve"> e fornendo la seguente documentazione: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>- una propria fotografia formato tessera,</w:t>
      </w:r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>- un documento di identità,</w:t>
      </w:r>
    </w:p>
    <w:p w:rsidR="00AA575B" w:rsidRPr="009701DF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F45F0">
        <w:rPr>
          <w:rFonts w:ascii="Calibri" w:hAnsi="Calibri"/>
          <w:sz w:val="22"/>
          <w:szCs w:val="22"/>
        </w:rPr>
        <w:t>- la carta “Studenti della Toscana” rilasciata dall’Università e/o dall’ARDSU</w:t>
      </w:r>
      <w:r w:rsidR="00EF45F0">
        <w:rPr>
          <w:rFonts w:ascii="Calibri" w:hAnsi="Calibri"/>
          <w:sz w:val="22"/>
          <w:szCs w:val="22"/>
        </w:rPr>
        <w:t xml:space="preserve"> </w:t>
      </w:r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>certificato di iscrizione all’anno accademico in corso.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Per acquistare l’abbonamento, </w:t>
      </w:r>
      <w:r>
        <w:rPr>
          <w:rFonts w:ascii="Calibri" w:hAnsi="Calibri"/>
          <w:sz w:val="22"/>
          <w:szCs w:val="22"/>
        </w:rPr>
        <w:t>lo studente</w:t>
      </w:r>
      <w:r w:rsidRPr="0085530C">
        <w:rPr>
          <w:rFonts w:ascii="Calibri" w:hAnsi="Calibri"/>
          <w:sz w:val="22"/>
          <w:szCs w:val="22"/>
        </w:rPr>
        <w:t xml:space="preserve"> dovrà rivolgersi alla biglietteria </w:t>
      </w:r>
      <w:r>
        <w:rPr>
          <w:rFonts w:ascii="Calibri" w:hAnsi="Calibri"/>
          <w:sz w:val="22"/>
          <w:szCs w:val="22"/>
        </w:rPr>
        <w:t>di</w:t>
      </w:r>
      <w:r w:rsidRPr="0085530C">
        <w:rPr>
          <w:rFonts w:ascii="Calibri" w:hAnsi="Calibri"/>
          <w:sz w:val="22"/>
          <w:szCs w:val="22"/>
        </w:rPr>
        <w:t xml:space="preserve"> Pisa</w:t>
      </w:r>
      <w:r>
        <w:rPr>
          <w:rFonts w:ascii="Calibri" w:hAnsi="Calibri"/>
          <w:sz w:val="22"/>
          <w:szCs w:val="22"/>
        </w:rPr>
        <w:t xml:space="preserve"> -</w:t>
      </w:r>
      <w:r w:rsidRPr="0085530C">
        <w:rPr>
          <w:rFonts w:ascii="Calibri" w:hAnsi="Calibri"/>
          <w:sz w:val="22"/>
          <w:szCs w:val="22"/>
        </w:rPr>
        <w:t xml:space="preserve"> Via C. Battisti 53, esibire </w:t>
      </w:r>
      <w:smartTag w:uri="urn:schemas-microsoft-com:office:smarttags" w:element="PersonName">
        <w:smartTagPr>
          <w:attr w:name="ProductID" w:val="la Carta Mobile"/>
        </w:smartTagPr>
        <w:r>
          <w:rPr>
            <w:rFonts w:ascii="Calibri" w:hAnsi="Calibri"/>
            <w:sz w:val="22"/>
            <w:szCs w:val="22"/>
          </w:rPr>
          <w:t>la C</w:t>
        </w:r>
        <w:r w:rsidRPr="0085530C">
          <w:rPr>
            <w:rFonts w:ascii="Calibri" w:hAnsi="Calibri"/>
            <w:sz w:val="22"/>
            <w:szCs w:val="22"/>
          </w:rPr>
          <w:t xml:space="preserve">arta </w:t>
        </w:r>
        <w:r w:rsidRPr="00EF45F0">
          <w:rPr>
            <w:rFonts w:ascii="Calibri" w:hAnsi="Calibri"/>
            <w:sz w:val="22"/>
            <w:szCs w:val="22"/>
          </w:rPr>
          <w:t>Mobile</w:t>
        </w:r>
      </w:smartTag>
      <w:r w:rsidRPr="00EF45F0">
        <w:rPr>
          <w:rFonts w:ascii="Calibri" w:hAnsi="Calibri"/>
          <w:sz w:val="22"/>
          <w:szCs w:val="22"/>
        </w:rPr>
        <w:t>, la carta “Studenti della Toscana” (o se non ancora ricevuta, il libretto universitario, il certificato di iscrizione</w:t>
      </w:r>
      <w:r>
        <w:rPr>
          <w:rFonts w:ascii="Calibri" w:hAnsi="Calibri"/>
          <w:sz w:val="22"/>
          <w:szCs w:val="22"/>
        </w:rPr>
        <w:t xml:space="preserve"> all’anno accademico in corso</w:t>
      </w:r>
      <w:r w:rsidRPr="0085530C">
        <w:rPr>
          <w:rFonts w:ascii="Calibri" w:hAnsi="Calibri"/>
          <w:sz w:val="22"/>
          <w:szCs w:val="22"/>
        </w:rPr>
        <w:t xml:space="preserve"> e corrispondere l’importo di cui all’art. 1</w:t>
      </w:r>
      <w:r>
        <w:rPr>
          <w:rFonts w:ascii="Calibri" w:hAnsi="Calibri"/>
          <w:sz w:val="22"/>
          <w:szCs w:val="22"/>
        </w:rPr>
        <w:t>.</w:t>
      </w:r>
      <w:r w:rsidRPr="0085530C">
        <w:rPr>
          <w:rFonts w:ascii="Calibri" w:hAnsi="Calibri"/>
          <w:sz w:val="22"/>
          <w:szCs w:val="22"/>
        </w:rPr>
        <w:t>.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>Per quanto non espressamente disciplinato valgono le norme di legge e le disposizioni aziendali che regolano l’accesso e lo svolgimento del servizio di trasporto pubblico locale.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CPT </w:t>
      </w:r>
      <w:proofErr w:type="spellStart"/>
      <w:r w:rsidRPr="0085530C">
        <w:rPr>
          <w:rFonts w:ascii="Calibri" w:hAnsi="Calibri"/>
          <w:sz w:val="22"/>
          <w:szCs w:val="22"/>
        </w:rPr>
        <w:t>Scarl</w:t>
      </w:r>
      <w:proofErr w:type="spellEnd"/>
      <w:r w:rsidRPr="0085530C">
        <w:rPr>
          <w:rFonts w:ascii="Calibri" w:hAnsi="Calibri"/>
          <w:sz w:val="22"/>
          <w:szCs w:val="22"/>
        </w:rPr>
        <w:t xml:space="preserve"> si riserva di effettuare controlli, anche a campione, tesi a verificare la veridicità delle richieste presentate. In caso di dichiarazioni mendaci,  CPT  </w:t>
      </w:r>
      <w:proofErr w:type="spellStart"/>
      <w:r w:rsidRPr="0085530C">
        <w:rPr>
          <w:rFonts w:ascii="Calibri" w:hAnsi="Calibri"/>
          <w:sz w:val="22"/>
          <w:szCs w:val="22"/>
        </w:rPr>
        <w:t>Scarl</w:t>
      </w:r>
      <w:proofErr w:type="spellEnd"/>
      <w:r w:rsidRPr="0085530C">
        <w:rPr>
          <w:rFonts w:ascii="Calibri" w:hAnsi="Calibri"/>
          <w:sz w:val="22"/>
          <w:szCs w:val="22"/>
        </w:rPr>
        <w:t xml:space="preserve">  provvede a tutelarsi nelle forme di legge.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5530C">
        <w:rPr>
          <w:rFonts w:ascii="Calibri" w:hAnsi="Calibri"/>
          <w:b/>
          <w:sz w:val="22"/>
          <w:szCs w:val="22"/>
        </w:rPr>
        <w:t>ART. 3—Durata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presente convenzione</w:t>
      </w:r>
      <w:r w:rsidRPr="0085530C">
        <w:rPr>
          <w:rFonts w:ascii="Calibri" w:hAnsi="Calibri"/>
          <w:sz w:val="22"/>
          <w:szCs w:val="22"/>
        </w:rPr>
        <w:t xml:space="preserve"> ha durata </w:t>
      </w:r>
      <w:r>
        <w:rPr>
          <w:rFonts w:ascii="Calibri" w:hAnsi="Calibri"/>
          <w:sz w:val="22"/>
          <w:szCs w:val="22"/>
        </w:rPr>
        <w:t>dal 1° gennaio al 31 agosto 2019</w:t>
      </w:r>
      <w:r w:rsidRPr="0085530C">
        <w:rPr>
          <w:rFonts w:ascii="Calibri" w:hAnsi="Calibri"/>
          <w:sz w:val="22"/>
          <w:szCs w:val="22"/>
        </w:rPr>
        <w:t>.</w:t>
      </w:r>
    </w:p>
    <w:p w:rsidR="00AA575B" w:rsidRPr="0085530C" w:rsidRDefault="00AA575B" w:rsidP="00B8709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Ciascuno dei firmatari può presentare disdetta in qualunque momento,  con almeno trenta giorni di preavviso.</w:t>
      </w:r>
    </w:p>
    <w:p w:rsidR="00AA575B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AA575B" w:rsidRPr="0085530C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5530C">
        <w:rPr>
          <w:rFonts w:ascii="Calibri" w:hAnsi="Calibri"/>
          <w:b/>
          <w:sz w:val="22"/>
          <w:szCs w:val="22"/>
        </w:rPr>
        <w:t>ART. 4—Corrispettivo</w:t>
      </w:r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>A fronte dell’agevolazione tariffaria a</w:t>
      </w:r>
      <w:r>
        <w:rPr>
          <w:rFonts w:ascii="Calibri" w:hAnsi="Calibri"/>
          <w:sz w:val="22"/>
          <w:szCs w:val="22"/>
        </w:rPr>
        <w:t>gli studenti universitari, l’Azienda regionale per il Diritto allo Studio Universitario,</w:t>
      </w:r>
      <w:r w:rsidRPr="0085530C">
        <w:rPr>
          <w:rFonts w:ascii="Calibri" w:hAnsi="Calibri"/>
          <w:sz w:val="22"/>
          <w:szCs w:val="22"/>
        </w:rPr>
        <w:t xml:space="preserve"> l’Università di Pisa</w:t>
      </w:r>
      <w:r>
        <w:rPr>
          <w:rFonts w:ascii="Calibri" w:hAnsi="Calibri"/>
          <w:sz w:val="22"/>
          <w:szCs w:val="22"/>
        </w:rPr>
        <w:t xml:space="preserve"> ed il Comune di Pisa</w:t>
      </w:r>
      <w:r w:rsidRPr="0085530C">
        <w:rPr>
          <w:rFonts w:ascii="Calibri" w:hAnsi="Calibri"/>
          <w:sz w:val="22"/>
          <w:szCs w:val="22"/>
        </w:rPr>
        <w:t xml:space="preserve"> corrispondono a CPT  </w:t>
      </w:r>
      <w:proofErr w:type="spellStart"/>
      <w:r w:rsidRPr="0085530C">
        <w:rPr>
          <w:rFonts w:ascii="Calibri" w:hAnsi="Calibri"/>
          <w:sz w:val="22"/>
          <w:szCs w:val="22"/>
        </w:rPr>
        <w:t>Scarl</w:t>
      </w:r>
      <w:proofErr w:type="spellEnd"/>
      <w:r w:rsidRPr="0085530C">
        <w:rPr>
          <w:rFonts w:ascii="Calibri" w:hAnsi="Calibri"/>
          <w:sz w:val="22"/>
          <w:szCs w:val="22"/>
        </w:rPr>
        <w:t xml:space="preserve"> a titolo di </w:t>
      </w:r>
      <w:r>
        <w:rPr>
          <w:rFonts w:ascii="Calibri" w:hAnsi="Calibri"/>
          <w:sz w:val="22"/>
          <w:szCs w:val="22"/>
        </w:rPr>
        <w:t>mancati ricavi l’importo forfettario di</w:t>
      </w:r>
    </w:p>
    <w:p w:rsidR="00AA575B" w:rsidRDefault="00AA575B" w:rsidP="00086144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UNIVERSITA’ DI PISA € 40.000</w:t>
      </w:r>
    </w:p>
    <w:p w:rsidR="00AA575B" w:rsidRDefault="00AA575B" w:rsidP="00086144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ARDSU                       € 23.000</w:t>
      </w:r>
    </w:p>
    <w:p w:rsidR="00AA575B" w:rsidRPr="0085530C" w:rsidRDefault="00AA575B" w:rsidP="00086144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COMUNE DI PISA      € 10.000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F45F0">
        <w:rPr>
          <w:rFonts w:ascii="Calibri" w:hAnsi="Calibri"/>
          <w:sz w:val="22"/>
          <w:szCs w:val="22"/>
        </w:rPr>
        <w:t>Si specifica che il contributo forfettario ARDSU è destinato prioritariamente alla copertura dei costi relativi agli studenti borsisti.</w:t>
      </w:r>
    </w:p>
    <w:p w:rsidR="00AA575B" w:rsidRPr="0085530C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5530C">
        <w:rPr>
          <w:rFonts w:ascii="Calibri" w:hAnsi="Calibri"/>
          <w:b/>
          <w:sz w:val="22"/>
          <w:szCs w:val="22"/>
        </w:rPr>
        <w:t>ART.5— Fatturazione</w:t>
      </w:r>
    </w:p>
    <w:p w:rsidR="00AA575B" w:rsidRPr="00D66546" w:rsidRDefault="00AA575B" w:rsidP="00366AAD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CPT  </w:t>
      </w:r>
      <w:proofErr w:type="spellStart"/>
      <w:r w:rsidRPr="0085530C">
        <w:rPr>
          <w:rFonts w:ascii="Calibri" w:hAnsi="Calibri"/>
          <w:sz w:val="22"/>
          <w:szCs w:val="22"/>
        </w:rPr>
        <w:t>Scarl</w:t>
      </w:r>
      <w:proofErr w:type="spellEnd"/>
      <w:r w:rsidRPr="0085530C">
        <w:rPr>
          <w:rFonts w:ascii="Calibri" w:hAnsi="Calibri"/>
          <w:sz w:val="22"/>
          <w:szCs w:val="22"/>
        </w:rPr>
        <w:t xml:space="preserve"> emette</w:t>
      </w:r>
      <w:r>
        <w:rPr>
          <w:rFonts w:ascii="Calibri" w:hAnsi="Calibri"/>
          <w:sz w:val="22"/>
          <w:szCs w:val="22"/>
        </w:rPr>
        <w:t>rà</w:t>
      </w:r>
      <w:r w:rsidRPr="0085530C">
        <w:rPr>
          <w:rFonts w:ascii="Calibri" w:hAnsi="Calibri"/>
          <w:sz w:val="22"/>
          <w:szCs w:val="22"/>
        </w:rPr>
        <w:t xml:space="preserve"> le fatture nei confronti dell’</w:t>
      </w:r>
      <w:r>
        <w:rPr>
          <w:rFonts w:ascii="Calibri" w:hAnsi="Calibri"/>
          <w:sz w:val="22"/>
          <w:szCs w:val="22"/>
        </w:rPr>
        <w:t>ARDSU, dell’</w:t>
      </w:r>
      <w:r w:rsidRPr="0085530C">
        <w:rPr>
          <w:rFonts w:ascii="Calibri" w:hAnsi="Calibri"/>
          <w:sz w:val="22"/>
          <w:szCs w:val="22"/>
        </w:rPr>
        <w:t>Università di Pisa</w:t>
      </w:r>
      <w:r>
        <w:rPr>
          <w:rFonts w:ascii="Calibri" w:hAnsi="Calibri"/>
          <w:sz w:val="22"/>
          <w:szCs w:val="22"/>
        </w:rPr>
        <w:t xml:space="preserve"> e del Comune di Pisa</w:t>
      </w:r>
      <w:r w:rsidRPr="0085530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due fasi, nei mesi di aprile ed agosto per un importo ciascuna pari al 50% del totale di cui all’art. 4.</w:t>
      </w:r>
    </w:p>
    <w:p w:rsidR="00AA575B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lastRenderedPageBreak/>
        <w:t>Le fatture sono pagate da</w:t>
      </w:r>
      <w:r>
        <w:rPr>
          <w:rFonts w:ascii="Calibri" w:hAnsi="Calibri"/>
          <w:sz w:val="22"/>
          <w:szCs w:val="22"/>
        </w:rPr>
        <w:t xml:space="preserve"> ARDSU, da</w:t>
      </w:r>
      <w:r w:rsidRPr="0085530C">
        <w:rPr>
          <w:rFonts w:ascii="Calibri" w:hAnsi="Calibri"/>
          <w:sz w:val="22"/>
          <w:szCs w:val="22"/>
        </w:rPr>
        <w:t>ll’Università Pisa</w:t>
      </w:r>
      <w:r>
        <w:rPr>
          <w:rFonts w:ascii="Calibri" w:hAnsi="Calibri"/>
          <w:sz w:val="22"/>
          <w:szCs w:val="22"/>
        </w:rPr>
        <w:t xml:space="preserve"> e dal Comune di Pisa</w:t>
      </w:r>
      <w:r w:rsidRPr="0085530C">
        <w:rPr>
          <w:rFonts w:ascii="Calibri" w:hAnsi="Calibri"/>
          <w:sz w:val="22"/>
          <w:szCs w:val="22"/>
        </w:rPr>
        <w:t xml:space="preserve"> entro trenta giorni </w:t>
      </w:r>
      <w:proofErr w:type="spellStart"/>
      <w:r w:rsidRPr="0085530C">
        <w:rPr>
          <w:rFonts w:ascii="Calibri" w:hAnsi="Calibri"/>
          <w:sz w:val="22"/>
          <w:szCs w:val="22"/>
        </w:rPr>
        <w:t>d.f.f.m</w:t>
      </w:r>
      <w:proofErr w:type="spellEnd"/>
      <w:r w:rsidRPr="0085530C">
        <w:rPr>
          <w:rFonts w:ascii="Calibri" w:hAnsi="Calibri"/>
          <w:sz w:val="22"/>
          <w:szCs w:val="22"/>
        </w:rPr>
        <w:t xml:space="preserve">. tramite bonifico bancario presso </w:t>
      </w:r>
      <w:smartTag w:uri="urn:schemas-microsoft-com:office:smarttags" w:element="metricconverter">
        <w:smartTagPr>
          <w:attr w:name="ProductID" w:val="2005”"/>
        </w:smartTagPr>
        <w:r w:rsidRPr="0085530C">
          <w:rPr>
            <w:rFonts w:ascii="Calibri" w:hAnsi="Calibri"/>
            <w:sz w:val="22"/>
            <w:szCs w:val="22"/>
          </w:rPr>
          <w:t>la Cassa</w:t>
        </w:r>
      </w:smartTag>
      <w:r w:rsidRPr="0085530C">
        <w:rPr>
          <w:rFonts w:ascii="Calibri" w:hAnsi="Calibri"/>
          <w:sz w:val="22"/>
          <w:szCs w:val="22"/>
        </w:rPr>
        <w:t xml:space="preserve"> di risparmio di Volterra — filiale di Pisa, via Venezia Giulia n. 10 </w:t>
      </w:r>
      <w:proofErr w:type="gramStart"/>
      <w:r w:rsidRPr="0085530C">
        <w:rPr>
          <w:rFonts w:ascii="Calibri" w:hAnsi="Calibri"/>
          <w:sz w:val="22"/>
          <w:szCs w:val="22"/>
        </w:rPr>
        <w:t>—  CODICE</w:t>
      </w:r>
      <w:proofErr w:type="gramEnd"/>
      <w:r w:rsidRPr="0085530C">
        <w:rPr>
          <w:rFonts w:ascii="Calibri" w:hAnsi="Calibri"/>
          <w:sz w:val="22"/>
          <w:szCs w:val="22"/>
        </w:rPr>
        <w:t xml:space="preserve"> IBAN: IT66 V063 7014 0020 0001 0004 459, senza addebito di alcuna spesa.</w:t>
      </w:r>
    </w:p>
    <w:p w:rsidR="00EF45F0" w:rsidRPr="00EF45F0" w:rsidRDefault="00EF45F0" w:rsidP="00EF45F0">
      <w:pPr>
        <w:tabs>
          <w:tab w:val="left" w:pos="7890"/>
        </w:tabs>
        <w:rPr>
          <w:rFonts w:ascii="Calibri" w:hAnsi="Calibri" w:cs="Calibri"/>
          <w:sz w:val="22"/>
          <w:szCs w:val="22"/>
        </w:rPr>
      </w:pPr>
      <w:r w:rsidRPr="00EF45F0">
        <w:rPr>
          <w:rFonts w:ascii="Calibri" w:hAnsi="Calibri" w:cs="Calibri"/>
          <w:sz w:val="22"/>
          <w:szCs w:val="22"/>
        </w:rPr>
        <w:t xml:space="preserve">CPT </w:t>
      </w:r>
      <w:proofErr w:type="spellStart"/>
      <w:r w:rsidRPr="00EF45F0">
        <w:rPr>
          <w:rFonts w:ascii="Calibri" w:hAnsi="Calibri" w:cs="Calibri"/>
          <w:sz w:val="22"/>
          <w:szCs w:val="22"/>
        </w:rPr>
        <w:t>Scarl</w:t>
      </w:r>
      <w:proofErr w:type="spellEnd"/>
      <w:r w:rsidRPr="00EF45F0">
        <w:rPr>
          <w:rFonts w:ascii="Calibri" w:hAnsi="Calibri" w:cs="Calibri"/>
          <w:sz w:val="22"/>
          <w:szCs w:val="22"/>
        </w:rPr>
        <w:t>, unitamente alla fattura,</w:t>
      </w:r>
      <w:r w:rsidRPr="00EF45F0">
        <w:rPr>
          <w:rFonts w:ascii="Calibri" w:hAnsi="Calibri" w:cs="Calibri"/>
          <w:sz w:val="22"/>
          <w:szCs w:val="22"/>
        </w:rPr>
        <w:t xml:space="preserve"> </w:t>
      </w:r>
      <w:r w:rsidRPr="00EF45F0">
        <w:rPr>
          <w:rFonts w:ascii="Calibri" w:hAnsi="Calibri" w:cs="Calibri"/>
          <w:sz w:val="22"/>
          <w:szCs w:val="22"/>
        </w:rPr>
        <w:t>invierà i dati sul numero di abbonamenti venduti</w:t>
      </w:r>
      <w:r>
        <w:rPr>
          <w:rFonts w:ascii="Calibri" w:hAnsi="Calibri" w:cs="Calibri"/>
          <w:sz w:val="22"/>
          <w:szCs w:val="22"/>
        </w:rPr>
        <w:t>.</w:t>
      </w:r>
      <w:bookmarkStart w:id="0" w:name="_GoBack"/>
      <w:bookmarkEnd w:id="0"/>
    </w:p>
    <w:p w:rsidR="00EF45F0" w:rsidRPr="0085530C" w:rsidRDefault="00EF45F0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5530C">
        <w:rPr>
          <w:rFonts w:ascii="Calibri" w:hAnsi="Calibri"/>
          <w:b/>
          <w:sz w:val="22"/>
          <w:szCs w:val="22"/>
        </w:rPr>
        <w:t>ART.6— Variazione programma di esercizio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Il Comune di Pisa si impegna a garantire, anche in caso di variazioni del programma di esercizio rese necessarie da sopravvenute esigenze di ordine tecnico, oltre che legate ad eventi eccezionali, la sussistenza di collegamenti urbani idonei a soddisfare le esigenze dei lavoratori sulla base di quanto concordato con la stipula della presente convenzione, nonché a concertare con gli enti firmatari le eventuali modifiche strutturali delle linee di trasporto urbano. 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La presente convenzione è redatta su </w:t>
      </w:r>
      <w:r>
        <w:rPr>
          <w:rFonts w:ascii="Calibri" w:hAnsi="Calibri"/>
          <w:sz w:val="22"/>
          <w:szCs w:val="22"/>
        </w:rPr>
        <w:t>tre</w:t>
      </w:r>
      <w:r w:rsidRPr="0085530C">
        <w:rPr>
          <w:rFonts w:ascii="Calibri" w:hAnsi="Calibri"/>
          <w:sz w:val="22"/>
          <w:szCs w:val="22"/>
        </w:rPr>
        <w:t xml:space="preserve"> fogli. 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>Letto, confermato e sottoscritto.</w:t>
      </w:r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“Documento firmato digitalmente ai sensi del </w:t>
      </w:r>
      <w:proofErr w:type="spellStart"/>
      <w:r w:rsidRPr="0085530C">
        <w:rPr>
          <w:rFonts w:ascii="Calibri" w:hAnsi="Calibri"/>
          <w:sz w:val="22"/>
          <w:szCs w:val="22"/>
        </w:rPr>
        <w:t>D.Lgs.</w:t>
      </w:r>
      <w:proofErr w:type="spellEnd"/>
      <w:r w:rsidRPr="0085530C">
        <w:rPr>
          <w:rFonts w:ascii="Calibri" w:hAnsi="Calibri"/>
          <w:sz w:val="22"/>
          <w:szCs w:val="22"/>
        </w:rPr>
        <w:t xml:space="preserve"> n. 82 del 7 marzo </w:t>
      </w:r>
      <w:smartTag w:uri="urn:schemas-microsoft-com:office:smarttags" w:element="metricconverter">
        <w:smartTagPr>
          <w:attr w:name="ProductID" w:val="2005”"/>
        </w:smartTagPr>
        <w:r w:rsidRPr="0085530C">
          <w:rPr>
            <w:rFonts w:ascii="Calibri" w:hAnsi="Calibri"/>
            <w:sz w:val="22"/>
            <w:szCs w:val="22"/>
          </w:rPr>
          <w:t>2005”</w:t>
        </w:r>
      </w:smartTag>
    </w:p>
    <w:p w:rsidR="00AA575B" w:rsidRPr="0085530C" w:rsidRDefault="00AA575B" w:rsidP="008F706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A575B" w:rsidRDefault="00AA575B" w:rsidP="00802D0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Azienda Regionale per il Diritto allo Studio Universitario della Toscana</w:t>
      </w:r>
    </w:p>
    <w:p w:rsidR="00AA575B" w:rsidRDefault="00AA575B" w:rsidP="00802D0D">
      <w:pPr>
        <w:jc w:val="both"/>
        <w:rPr>
          <w:rFonts w:ascii="Calibri" w:hAnsi="Calibri"/>
          <w:sz w:val="22"/>
          <w:szCs w:val="22"/>
        </w:rPr>
      </w:pPr>
    </w:p>
    <w:p w:rsidR="00AA575B" w:rsidRDefault="00AA575B" w:rsidP="00802D0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</w:t>
      </w:r>
    </w:p>
    <w:p w:rsidR="00AA575B" w:rsidRDefault="00AA575B" w:rsidP="00802D0D">
      <w:pPr>
        <w:jc w:val="both"/>
        <w:rPr>
          <w:rFonts w:ascii="Calibri" w:hAnsi="Calibri"/>
          <w:sz w:val="22"/>
          <w:szCs w:val="22"/>
        </w:rPr>
      </w:pPr>
    </w:p>
    <w:p w:rsidR="00AA575B" w:rsidRDefault="00AA575B" w:rsidP="00802D0D">
      <w:pPr>
        <w:jc w:val="both"/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jc w:val="both"/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>Università di Pisa</w:t>
      </w:r>
    </w:p>
    <w:p w:rsidR="00AA575B" w:rsidRPr="0085530C" w:rsidRDefault="00AA575B" w:rsidP="00802D0D">
      <w:pPr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>________________________________</w:t>
      </w:r>
    </w:p>
    <w:p w:rsidR="00AA575B" w:rsidRDefault="00AA575B" w:rsidP="00802D0D">
      <w:pPr>
        <w:jc w:val="both"/>
        <w:rPr>
          <w:rFonts w:ascii="Calibri" w:hAnsi="Calibri"/>
          <w:sz w:val="22"/>
          <w:szCs w:val="22"/>
        </w:rPr>
      </w:pPr>
    </w:p>
    <w:p w:rsidR="00AA575B" w:rsidRDefault="00AA575B" w:rsidP="00802D0D">
      <w:pPr>
        <w:jc w:val="both"/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jc w:val="both"/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Comune di Pisa</w:t>
      </w:r>
    </w:p>
    <w:p w:rsidR="00AA575B" w:rsidRPr="0085530C" w:rsidRDefault="00AA575B" w:rsidP="00802D0D">
      <w:pPr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>________________________________</w:t>
      </w:r>
    </w:p>
    <w:p w:rsidR="00AA575B" w:rsidRPr="0085530C" w:rsidRDefault="00AA575B" w:rsidP="00802D0D">
      <w:pPr>
        <w:rPr>
          <w:rFonts w:ascii="Calibri" w:hAnsi="Calibri"/>
          <w:sz w:val="22"/>
          <w:szCs w:val="22"/>
        </w:rPr>
      </w:pPr>
    </w:p>
    <w:p w:rsidR="00AA575B" w:rsidRDefault="00AA575B" w:rsidP="00802D0D">
      <w:pPr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 xml:space="preserve">Consorzio Pisano Trasporti  </w:t>
      </w:r>
      <w:proofErr w:type="spellStart"/>
      <w:r w:rsidRPr="0085530C">
        <w:rPr>
          <w:rFonts w:ascii="Calibri" w:hAnsi="Calibri"/>
          <w:sz w:val="22"/>
          <w:szCs w:val="22"/>
        </w:rPr>
        <w:t>Scarl</w:t>
      </w:r>
      <w:proofErr w:type="spellEnd"/>
    </w:p>
    <w:p w:rsidR="00AA575B" w:rsidRPr="0085530C" w:rsidRDefault="00AA575B" w:rsidP="00802D0D">
      <w:pPr>
        <w:rPr>
          <w:rFonts w:ascii="Calibri" w:hAnsi="Calibri"/>
          <w:sz w:val="22"/>
          <w:szCs w:val="22"/>
        </w:rPr>
      </w:pPr>
    </w:p>
    <w:p w:rsidR="00AA575B" w:rsidRPr="0085530C" w:rsidRDefault="00AA575B" w:rsidP="00802D0D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5530C">
        <w:rPr>
          <w:rFonts w:ascii="Calibri" w:hAnsi="Calibri"/>
          <w:sz w:val="22"/>
          <w:szCs w:val="22"/>
        </w:rPr>
        <w:t>________________________________</w:t>
      </w:r>
    </w:p>
    <w:sectPr w:rsidR="00AA575B" w:rsidRPr="0085530C" w:rsidSect="00B94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EE1" w:rsidRDefault="00822EE1">
      <w:r>
        <w:separator/>
      </w:r>
    </w:p>
  </w:endnote>
  <w:endnote w:type="continuationSeparator" w:id="0">
    <w:p w:rsidR="00822EE1" w:rsidRDefault="008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5B" w:rsidRDefault="00AA575B" w:rsidP="007E75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A575B" w:rsidRDefault="00AA575B" w:rsidP="008F706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5B" w:rsidRPr="008F706F" w:rsidRDefault="00AA575B" w:rsidP="007E7507">
    <w:pPr>
      <w:pStyle w:val="Pidipagina"/>
      <w:framePr w:wrap="around" w:vAnchor="text" w:hAnchor="margin" w:xAlign="right" w:y="1"/>
      <w:rPr>
        <w:rStyle w:val="Numeropagina"/>
        <w:i/>
        <w:sz w:val="20"/>
        <w:szCs w:val="20"/>
      </w:rPr>
    </w:pPr>
    <w:r w:rsidRPr="008F706F">
      <w:rPr>
        <w:rStyle w:val="Numeropagina"/>
        <w:i/>
        <w:sz w:val="20"/>
        <w:szCs w:val="20"/>
      </w:rPr>
      <w:t xml:space="preserve">Pagina </w:t>
    </w:r>
    <w:r w:rsidRPr="008F706F">
      <w:rPr>
        <w:rStyle w:val="Numeropagina"/>
        <w:i/>
        <w:sz w:val="20"/>
        <w:szCs w:val="20"/>
      </w:rPr>
      <w:fldChar w:fldCharType="begin"/>
    </w:r>
    <w:r w:rsidRPr="008F706F">
      <w:rPr>
        <w:rStyle w:val="Numeropagina"/>
        <w:i/>
        <w:sz w:val="20"/>
        <w:szCs w:val="20"/>
      </w:rPr>
      <w:instrText xml:space="preserve">PAGE  </w:instrText>
    </w:r>
    <w:r w:rsidRPr="008F706F">
      <w:rPr>
        <w:rStyle w:val="Numeropagina"/>
        <w:i/>
        <w:sz w:val="20"/>
        <w:szCs w:val="20"/>
      </w:rPr>
      <w:fldChar w:fldCharType="separate"/>
    </w:r>
    <w:r w:rsidR="00EF45F0">
      <w:rPr>
        <w:rStyle w:val="Numeropagina"/>
        <w:i/>
        <w:noProof/>
        <w:sz w:val="20"/>
        <w:szCs w:val="20"/>
      </w:rPr>
      <w:t>3</w:t>
    </w:r>
    <w:r w:rsidRPr="008F706F">
      <w:rPr>
        <w:rStyle w:val="Numeropagina"/>
        <w:i/>
        <w:sz w:val="20"/>
        <w:szCs w:val="20"/>
      </w:rPr>
      <w:fldChar w:fldCharType="end"/>
    </w:r>
    <w:r w:rsidRPr="008F706F">
      <w:rPr>
        <w:rStyle w:val="Numeropagina"/>
        <w:i/>
        <w:sz w:val="20"/>
        <w:szCs w:val="20"/>
      </w:rPr>
      <w:t>/</w:t>
    </w:r>
    <w:r>
      <w:rPr>
        <w:rStyle w:val="Numeropagina"/>
        <w:i/>
        <w:sz w:val="20"/>
        <w:szCs w:val="20"/>
      </w:rPr>
      <w:t>3</w:t>
    </w:r>
  </w:p>
  <w:p w:rsidR="00AA575B" w:rsidRPr="005F7D7B" w:rsidRDefault="00AA575B" w:rsidP="008F706F">
    <w:pPr>
      <w:pStyle w:val="Pidipagina"/>
      <w:ind w:right="360"/>
      <w:rPr>
        <w:rFonts w:ascii="Calibri" w:hAnsi="Calibri"/>
        <w:sz w:val="20"/>
        <w:szCs w:val="20"/>
      </w:rPr>
    </w:pPr>
    <w:proofErr w:type="gramStart"/>
    <w:r>
      <w:rPr>
        <w:rFonts w:ascii="Calibri" w:hAnsi="Calibri"/>
        <w:sz w:val="20"/>
        <w:szCs w:val="20"/>
      </w:rPr>
      <w:t>studenti</w:t>
    </w:r>
    <w:proofErr w:type="gramEnd"/>
    <w:r w:rsidRPr="005F7D7B">
      <w:rPr>
        <w:rFonts w:ascii="Calibri" w:hAnsi="Calibri"/>
        <w:sz w:val="20"/>
        <w:szCs w:val="20"/>
      </w:rPr>
      <w:t xml:space="preserve"> uni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5B" w:rsidRDefault="00AA57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EE1" w:rsidRDefault="00822EE1">
      <w:r>
        <w:separator/>
      </w:r>
    </w:p>
  </w:footnote>
  <w:footnote w:type="continuationSeparator" w:id="0">
    <w:p w:rsidR="00822EE1" w:rsidRDefault="0082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5B" w:rsidRDefault="00AA575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5B" w:rsidRDefault="00AA575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5B" w:rsidRDefault="00AA57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36AAA"/>
    <w:multiLevelType w:val="hybridMultilevel"/>
    <w:tmpl w:val="D12E9204"/>
    <w:lvl w:ilvl="0" w:tplc="5FCEE0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04775"/>
    <w:multiLevelType w:val="hybridMultilevel"/>
    <w:tmpl w:val="EBF83C36"/>
    <w:lvl w:ilvl="0" w:tplc="A31878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5"/>
    <w:rsid w:val="000141E1"/>
    <w:rsid w:val="00017204"/>
    <w:rsid w:val="000579C8"/>
    <w:rsid w:val="00082965"/>
    <w:rsid w:val="00086144"/>
    <w:rsid w:val="0009671E"/>
    <w:rsid w:val="000A21D5"/>
    <w:rsid w:val="000B5697"/>
    <w:rsid w:val="000D3464"/>
    <w:rsid w:val="000E10E0"/>
    <w:rsid w:val="000E3026"/>
    <w:rsid w:val="0010738D"/>
    <w:rsid w:val="00151175"/>
    <w:rsid w:val="00193774"/>
    <w:rsid w:val="001D1D26"/>
    <w:rsid w:val="001F3CF7"/>
    <w:rsid w:val="001F5B09"/>
    <w:rsid w:val="002017F6"/>
    <w:rsid w:val="00210B20"/>
    <w:rsid w:val="0023705C"/>
    <w:rsid w:val="00253A96"/>
    <w:rsid w:val="00260FF7"/>
    <w:rsid w:val="00261985"/>
    <w:rsid w:val="0026402C"/>
    <w:rsid w:val="00264A5C"/>
    <w:rsid w:val="00270BBF"/>
    <w:rsid w:val="00273532"/>
    <w:rsid w:val="00273CDE"/>
    <w:rsid w:val="002D493D"/>
    <w:rsid w:val="002F5908"/>
    <w:rsid w:val="003313BE"/>
    <w:rsid w:val="003535E5"/>
    <w:rsid w:val="00366AAD"/>
    <w:rsid w:val="00375D49"/>
    <w:rsid w:val="00380D68"/>
    <w:rsid w:val="00381E0F"/>
    <w:rsid w:val="003909BB"/>
    <w:rsid w:val="00390ACC"/>
    <w:rsid w:val="00393478"/>
    <w:rsid w:val="00396839"/>
    <w:rsid w:val="003A1F6A"/>
    <w:rsid w:val="003A25A3"/>
    <w:rsid w:val="003A5DC3"/>
    <w:rsid w:val="003B2ABD"/>
    <w:rsid w:val="003B5A8B"/>
    <w:rsid w:val="003B5D2C"/>
    <w:rsid w:val="003B7384"/>
    <w:rsid w:val="003C3D9A"/>
    <w:rsid w:val="003D1A1C"/>
    <w:rsid w:val="003D4114"/>
    <w:rsid w:val="003F1BBB"/>
    <w:rsid w:val="003F6545"/>
    <w:rsid w:val="004030B3"/>
    <w:rsid w:val="00417E25"/>
    <w:rsid w:val="004214A0"/>
    <w:rsid w:val="004332A9"/>
    <w:rsid w:val="0045606B"/>
    <w:rsid w:val="0046532C"/>
    <w:rsid w:val="00482BC7"/>
    <w:rsid w:val="00486E2B"/>
    <w:rsid w:val="00494E2F"/>
    <w:rsid w:val="00496848"/>
    <w:rsid w:val="004A251A"/>
    <w:rsid w:val="004D20B3"/>
    <w:rsid w:val="004F7180"/>
    <w:rsid w:val="00504B6E"/>
    <w:rsid w:val="00505805"/>
    <w:rsid w:val="0050716F"/>
    <w:rsid w:val="00524BAC"/>
    <w:rsid w:val="0052584D"/>
    <w:rsid w:val="005447CB"/>
    <w:rsid w:val="00561EFD"/>
    <w:rsid w:val="00563312"/>
    <w:rsid w:val="005657CD"/>
    <w:rsid w:val="005803B9"/>
    <w:rsid w:val="00580E13"/>
    <w:rsid w:val="00591B3D"/>
    <w:rsid w:val="005D7A2A"/>
    <w:rsid w:val="005F62F2"/>
    <w:rsid w:val="005F7D7B"/>
    <w:rsid w:val="00630D41"/>
    <w:rsid w:val="00640150"/>
    <w:rsid w:val="00640E78"/>
    <w:rsid w:val="00676D36"/>
    <w:rsid w:val="00687807"/>
    <w:rsid w:val="006915F8"/>
    <w:rsid w:val="006A0215"/>
    <w:rsid w:val="006A1571"/>
    <w:rsid w:val="006B42DB"/>
    <w:rsid w:val="006C0CD5"/>
    <w:rsid w:val="006C330A"/>
    <w:rsid w:val="006C7BA0"/>
    <w:rsid w:val="006D2D9A"/>
    <w:rsid w:val="00704C18"/>
    <w:rsid w:val="00712901"/>
    <w:rsid w:val="00714B45"/>
    <w:rsid w:val="00724723"/>
    <w:rsid w:val="0073740A"/>
    <w:rsid w:val="0074066B"/>
    <w:rsid w:val="00752580"/>
    <w:rsid w:val="007A3529"/>
    <w:rsid w:val="007A7191"/>
    <w:rsid w:val="007B5B16"/>
    <w:rsid w:val="007B627B"/>
    <w:rsid w:val="007B7752"/>
    <w:rsid w:val="007C3E6F"/>
    <w:rsid w:val="007D33CC"/>
    <w:rsid w:val="007D6963"/>
    <w:rsid w:val="007E34A9"/>
    <w:rsid w:val="007E7507"/>
    <w:rsid w:val="007F01C2"/>
    <w:rsid w:val="007F1E34"/>
    <w:rsid w:val="007F2125"/>
    <w:rsid w:val="007F5A14"/>
    <w:rsid w:val="00802D0D"/>
    <w:rsid w:val="00816DE8"/>
    <w:rsid w:val="0082296F"/>
    <w:rsid w:val="00822BF8"/>
    <w:rsid w:val="00822EE1"/>
    <w:rsid w:val="00843B58"/>
    <w:rsid w:val="0085530C"/>
    <w:rsid w:val="0087378C"/>
    <w:rsid w:val="00881C5B"/>
    <w:rsid w:val="008835C6"/>
    <w:rsid w:val="0088699C"/>
    <w:rsid w:val="0089014B"/>
    <w:rsid w:val="008B1036"/>
    <w:rsid w:val="008C1138"/>
    <w:rsid w:val="008C1999"/>
    <w:rsid w:val="008D4B8E"/>
    <w:rsid w:val="008E0BCD"/>
    <w:rsid w:val="008F706F"/>
    <w:rsid w:val="00900C4B"/>
    <w:rsid w:val="00925879"/>
    <w:rsid w:val="0093070D"/>
    <w:rsid w:val="00937AA9"/>
    <w:rsid w:val="0095074F"/>
    <w:rsid w:val="00961E65"/>
    <w:rsid w:val="009675B9"/>
    <w:rsid w:val="009701DF"/>
    <w:rsid w:val="009B4505"/>
    <w:rsid w:val="009E0D0E"/>
    <w:rsid w:val="009F275D"/>
    <w:rsid w:val="00A15D98"/>
    <w:rsid w:val="00A75D87"/>
    <w:rsid w:val="00A92E28"/>
    <w:rsid w:val="00AA575B"/>
    <w:rsid w:val="00AA7746"/>
    <w:rsid w:val="00AB03DB"/>
    <w:rsid w:val="00AC7DF6"/>
    <w:rsid w:val="00AE1F4B"/>
    <w:rsid w:val="00AE4315"/>
    <w:rsid w:val="00AF21DA"/>
    <w:rsid w:val="00B011DC"/>
    <w:rsid w:val="00B12C59"/>
    <w:rsid w:val="00B2131F"/>
    <w:rsid w:val="00B23A85"/>
    <w:rsid w:val="00B24BCA"/>
    <w:rsid w:val="00B26F8D"/>
    <w:rsid w:val="00B304E9"/>
    <w:rsid w:val="00B4160B"/>
    <w:rsid w:val="00B703DD"/>
    <w:rsid w:val="00B87097"/>
    <w:rsid w:val="00B94CDF"/>
    <w:rsid w:val="00B974B1"/>
    <w:rsid w:val="00BD69F8"/>
    <w:rsid w:val="00BE1D87"/>
    <w:rsid w:val="00BE4747"/>
    <w:rsid w:val="00C15ECA"/>
    <w:rsid w:val="00C24C3F"/>
    <w:rsid w:val="00C304F2"/>
    <w:rsid w:val="00C54A43"/>
    <w:rsid w:val="00C6486F"/>
    <w:rsid w:val="00C705DD"/>
    <w:rsid w:val="00C7350F"/>
    <w:rsid w:val="00C862E1"/>
    <w:rsid w:val="00C872CA"/>
    <w:rsid w:val="00C903B6"/>
    <w:rsid w:val="00C91A73"/>
    <w:rsid w:val="00C94024"/>
    <w:rsid w:val="00CB70A7"/>
    <w:rsid w:val="00CC21C8"/>
    <w:rsid w:val="00CD651E"/>
    <w:rsid w:val="00CE1EBA"/>
    <w:rsid w:val="00D07E8D"/>
    <w:rsid w:val="00D20EE6"/>
    <w:rsid w:val="00D31D8B"/>
    <w:rsid w:val="00D32A2F"/>
    <w:rsid w:val="00D509AF"/>
    <w:rsid w:val="00D6083F"/>
    <w:rsid w:val="00D66546"/>
    <w:rsid w:val="00D77A64"/>
    <w:rsid w:val="00D83674"/>
    <w:rsid w:val="00D84497"/>
    <w:rsid w:val="00D84AC2"/>
    <w:rsid w:val="00D85A34"/>
    <w:rsid w:val="00DA1829"/>
    <w:rsid w:val="00DA497F"/>
    <w:rsid w:val="00DA5107"/>
    <w:rsid w:val="00DB4DE4"/>
    <w:rsid w:val="00DC00B5"/>
    <w:rsid w:val="00DD230E"/>
    <w:rsid w:val="00DF6D3D"/>
    <w:rsid w:val="00DF7401"/>
    <w:rsid w:val="00E15CCD"/>
    <w:rsid w:val="00E32566"/>
    <w:rsid w:val="00E61884"/>
    <w:rsid w:val="00E65E82"/>
    <w:rsid w:val="00E83FE5"/>
    <w:rsid w:val="00EB1836"/>
    <w:rsid w:val="00EE1FEA"/>
    <w:rsid w:val="00EE6600"/>
    <w:rsid w:val="00EF45F0"/>
    <w:rsid w:val="00F04EC8"/>
    <w:rsid w:val="00F142A5"/>
    <w:rsid w:val="00F32EF9"/>
    <w:rsid w:val="00F35006"/>
    <w:rsid w:val="00F46042"/>
    <w:rsid w:val="00F46BFD"/>
    <w:rsid w:val="00F54F42"/>
    <w:rsid w:val="00F617D0"/>
    <w:rsid w:val="00F71EFD"/>
    <w:rsid w:val="00F77FD5"/>
    <w:rsid w:val="00FA313B"/>
    <w:rsid w:val="00FA6E75"/>
    <w:rsid w:val="00FB2A5A"/>
    <w:rsid w:val="00FC1018"/>
    <w:rsid w:val="00FC20A0"/>
    <w:rsid w:val="00FC39CD"/>
    <w:rsid w:val="00FD5016"/>
    <w:rsid w:val="00FD73EB"/>
    <w:rsid w:val="00FE3BB6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75E077-BC15-438A-87EF-BA9FDCC4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590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F70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334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8F706F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8F70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3341"/>
    <w:rPr>
      <w:sz w:val="24"/>
      <w:szCs w:val="24"/>
    </w:rPr>
  </w:style>
  <w:style w:type="table" w:styleId="Grigliatabella">
    <w:name w:val="Table Grid"/>
    <w:basedOn w:val="Tabellanormale"/>
    <w:uiPriority w:val="99"/>
    <w:rsid w:val="003968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E15CC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15CC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 flsrO1</vt:lpstr>
    </vt:vector>
  </TitlesOfParts>
  <Company>CTT srl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flsrO1</dc:title>
  <dc:subject/>
  <dc:creator>Luca Chiti</dc:creator>
  <cp:keywords/>
  <dc:description/>
  <cp:lastModifiedBy>Magda Beltrami</cp:lastModifiedBy>
  <cp:revision>4</cp:revision>
  <cp:lastPrinted>2018-10-30T11:22:00Z</cp:lastPrinted>
  <dcterms:created xsi:type="dcterms:W3CDTF">2018-12-20T08:25:00Z</dcterms:created>
  <dcterms:modified xsi:type="dcterms:W3CDTF">2018-12-20T11:25:00Z</dcterms:modified>
</cp:coreProperties>
</file>